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BA9" w:rsidRPr="001F53E8" w:rsidRDefault="00FD647B" w:rsidP="002801D1">
      <w:pPr>
        <w:pStyle w:val="NormalnyWeb"/>
        <w:spacing w:line="276" w:lineRule="auto"/>
        <w:jc w:val="center"/>
        <w:rPr>
          <w:b/>
          <w:bCs/>
        </w:rPr>
      </w:pPr>
      <w:r w:rsidRPr="001F53E8">
        <w:rPr>
          <w:b/>
          <w:bCs/>
        </w:rPr>
        <w:t>Uzasadnienie</w:t>
      </w:r>
      <w:r w:rsidR="00E6076E" w:rsidRPr="001F53E8">
        <w:rPr>
          <w:b/>
          <w:bCs/>
        </w:rPr>
        <w:t xml:space="preserve"> </w:t>
      </w:r>
    </w:p>
    <w:p w:rsidR="00FD647B" w:rsidRPr="001F53E8" w:rsidRDefault="00FD647B" w:rsidP="002801D1">
      <w:pPr>
        <w:pStyle w:val="NormalnyWeb"/>
        <w:spacing w:line="276" w:lineRule="auto"/>
        <w:jc w:val="center"/>
        <w:rPr>
          <w:b/>
          <w:bCs/>
        </w:rPr>
      </w:pPr>
      <w:r w:rsidRPr="001F53E8">
        <w:rPr>
          <w:b/>
          <w:bCs/>
        </w:rPr>
        <w:t xml:space="preserve">zmian w planie finansowym </w:t>
      </w:r>
    </w:p>
    <w:p w:rsidR="00FD647B" w:rsidRPr="001F53E8" w:rsidRDefault="00FD647B" w:rsidP="002801D1">
      <w:pPr>
        <w:pStyle w:val="NormalnyWeb"/>
        <w:spacing w:after="0" w:line="276" w:lineRule="auto"/>
        <w:jc w:val="center"/>
        <w:rPr>
          <w:b/>
          <w:bCs/>
        </w:rPr>
      </w:pPr>
      <w:r w:rsidRPr="001F53E8">
        <w:rPr>
          <w:b/>
          <w:bCs/>
        </w:rPr>
        <w:t xml:space="preserve">Związku </w:t>
      </w:r>
      <w:r w:rsidR="00500DF6" w:rsidRPr="001F53E8">
        <w:rPr>
          <w:b/>
          <w:bCs/>
        </w:rPr>
        <w:t>Zachodniopomorskiej Strefy Centralnej</w:t>
      </w:r>
    </w:p>
    <w:p w:rsidR="00FD647B" w:rsidRPr="001F53E8" w:rsidRDefault="00FD647B" w:rsidP="002801D1">
      <w:pPr>
        <w:pStyle w:val="NormalnyWeb"/>
        <w:spacing w:after="0" w:line="276" w:lineRule="auto"/>
        <w:jc w:val="center"/>
        <w:rPr>
          <w:b/>
          <w:bCs/>
          <w:color w:val="000000"/>
        </w:rPr>
      </w:pPr>
      <w:r w:rsidRPr="001F53E8">
        <w:rPr>
          <w:b/>
          <w:bCs/>
        </w:rPr>
        <w:t xml:space="preserve">do Uchwały Nr </w:t>
      </w:r>
      <w:r w:rsidR="002B1995">
        <w:rPr>
          <w:b/>
          <w:bCs/>
        </w:rPr>
        <w:t>X</w:t>
      </w:r>
      <w:r w:rsidR="00C535BB">
        <w:rPr>
          <w:b/>
          <w:bCs/>
        </w:rPr>
        <w:t>V/6</w:t>
      </w:r>
      <w:r w:rsidR="002B1995">
        <w:rPr>
          <w:b/>
          <w:bCs/>
        </w:rPr>
        <w:t>7</w:t>
      </w:r>
      <w:r w:rsidR="00C535BB">
        <w:rPr>
          <w:b/>
          <w:bCs/>
        </w:rPr>
        <w:t>/</w:t>
      </w:r>
      <w:r w:rsidR="00B8370B">
        <w:rPr>
          <w:b/>
          <w:bCs/>
        </w:rPr>
        <w:t>2021</w:t>
      </w:r>
    </w:p>
    <w:p w:rsidR="00500DF6" w:rsidRPr="001F53E8" w:rsidRDefault="00FD647B" w:rsidP="00500DF6">
      <w:pPr>
        <w:pStyle w:val="NormalnyWeb"/>
        <w:spacing w:after="0" w:line="276" w:lineRule="auto"/>
        <w:jc w:val="center"/>
        <w:rPr>
          <w:b/>
          <w:bCs/>
        </w:rPr>
      </w:pPr>
      <w:r w:rsidRPr="001F53E8">
        <w:rPr>
          <w:b/>
          <w:bCs/>
        </w:rPr>
        <w:t xml:space="preserve">Zgromadzenia </w:t>
      </w:r>
      <w:r w:rsidR="00500DF6" w:rsidRPr="001F53E8">
        <w:rPr>
          <w:b/>
          <w:bCs/>
        </w:rPr>
        <w:t>Związku Zachodniopomorskiej Strefy Centralnej</w:t>
      </w:r>
    </w:p>
    <w:p w:rsidR="00FD647B" w:rsidRPr="001F53E8" w:rsidRDefault="00FD647B" w:rsidP="002801D1">
      <w:pPr>
        <w:pStyle w:val="NormalnyWeb"/>
        <w:spacing w:after="0" w:line="276" w:lineRule="auto"/>
        <w:jc w:val="center"/>
        <w:rPr>
          <w:b/>
        </w:rPr>
      </w:pPr>
      <w:r w:rsidRPr="001F53E8">
        <w:rPr>
          <w:b/>
        </w:rPr>
        <w:t xml:space="preserve">z dnia </w:t>
      </w:r>
      <w:r w:rsidR="002B1995">
        <w:rPr>
          <w:b/>
        </w:rPr>
        <w:t>27 września</w:t>
      </w:r>
      <w:r w:rsidR="00DB5FF3">
        <w:rPr>
          <w:b/>
        </w:rPr>
        <w:t xml:space="preserve"> </w:t>
      </w:r>
      <w:r w:rsidR="00AC0DB2" w:rsidRPr="001F53E8">
        <w:rPr>
          <w:b/>
        </w:rPr>
        <w:t>202</w:t>
      </w:r>
      <w:r w:rsidR="00B8370B">
        <w:rPr>
          <w:b/>
        </w:rPr>
        <w:t>1</w:t>
      </w:r>
      <w:r w:rsidR="00AC0DB2" w:rsidRPr="001F53E8">
        <w:rPr>
          <w:b/>
        </w:rPr>
        <w:t>r.</w:t>
      </w:r>
    </w:p>
    <w:p w:rsidR="00114738" w:rsidRPr="001F53E8" w:rsidRDefault="00114738" w:rsidP="00BE7B67">
      <w:pPr>
        <w:pStyle w:val="NormalnyWeb"/>
        <w:spacing w:after="0"/>
        <w:jc w:val="both"/>
      </w:pPr>
    </w:p>
    <w:p w:rsidR="00306756" w:rsidRDefault="00306756" w:rsidP="00306756">
      <w:pPr>
        <w:pStyle w:val="NormalnyWeb"/>
        <w:spacing w:after="0"/>
      </w:pPr>
    </w:p>
    <w:p w:rsidR="00306756" w:rsidRDefault="00306756" w:rsidP="00851DB9">
      <w:pPr>
        <w:pStyle w:val="NormalnyWeb"/>
        <w:numPr>
          <w:ilvl w:val="0"/>
          <w:numId w:val="1"/>
        </w:numPr>
        <w:spacing w:after="0"/>
        <w:ind w:left="284" w:hanging="284"/>
        <w:jc w:val="both"/>
      </w:pPr>
      <w:r w:rsidRPr="001F53E8">
        <w:t>Zmiana planu finansowego Związku Zachodniopomorskiej Strefy Centralnej w 202</w:t>
      </w:r>
      <w:r>
        <w:t>1</w:t>
      </w:r>
      <w:r w:rsidR="00851DB9">
        <w:t xml:space="preserve"> roku </w:t>
      </w:r>
      <w:r w:rsidRPr="001F53E8">
        <w:t>związana jest ze zmianą kwot dochodów</w:t>
      </w:r>
      <w:r>
        <w:t>:</w:t>
      </w:r>
    </w:p>
    <w:p w:rsidR="000B2BBF" w:rsidRDefault="000B2BBF" w:rsidP="000B2BBF">
      <w:pPr>
        <w:pStyle w:val="NormalnyWeb"/>
        <w:numPr>
          <w:ilvl w:val="0"/>
          <w:numId w:val="4"/>
        </w:numPr>
        <w:spacing w:after="0"/>
        <w:ind w:left="567" w:hanging="283"/>
        <w:jc w:val="both"/>
      </w:pPr>
      <w:r w:rsidRPr="001F53E8">
        <w:t xml:space="preserve">w dziale </w:t>
      </w:r>
      <w:r>
        <w:t>750</w:t>
      </w:r>
      <w:r w:rsidRPr="001F53E8">
        <w:t xml:space="preserve"> – </w:t>
      </w:r>
      <w:r>
        <w:t>Administracja publiczna</w:t>
      </w:r>
      <w:r w:rsidRPr="001F53E8">
        <w:t xml:space="preserve">, rozdziale </w:t>
      </w:r>
      <w:r>
        <w:t>75095</w:t>
      </w:r>
      <w:r w:rsidRPr="001F53E8">
        <w:t xml:space="preserve"> – </w:t>
      </w:r>
      <w:r>
        <w:t>Pozostała działalność zwiększa się dochody z kwoty 431 619,00 złotych o kwotę 22 520,71 złotych na kwotę 454 139,71 złotych, w tym:</w:t>
      </w:r>
    </w:p>
    <w:p w:rsidR="000B2BBF" w:rsidRPr="001C32EF" w:rsidRDefault="000B2BBF" w:rsidP="000B2BBF">
      <w:pPr>
        <w:pStyle w:val="NormalnyWeb"/>
        <w:numPr>
          <w:ilvl w:val="0"/>
          <w:numId w:val="2"/>
        </w:numPr>
        <w:spacing w:after="0"/>
        <w:jc w:val="both"/>
      </w:pPr>
      <w:r>
        <w:t>dodaje się dochody bieżące na kwotę 4 512,00 złotych w paragrafie 0630 „</w:t>
      </w:r>
      <w:r w:rsidRPr="000B2BBF">
        <w:t>Wpływy z tytułu opłat i kosztów sądowych oraz innych opłat uiszczanych na rzecz Skarbu Państwa z tytułu postępowania sądowego i prokuratorskiego</w:t>
      </w:r>
      <w:r>
        <w:t xml:space="preserve">” z tytułu zasądzonego Wyrokiem Sądu Okręgowego w Szczecinie od Wojewody Zachodniopomorskiego reprezentującego Skarb Państwa zwrotu kosztów postępowania sądowego dotyczącego </w:t>
      </w:r>
      <w:r w:rsidR="00C86944">
        <w:t>należności od</w:t>
      </w:r>
      <w:r>
        <w:t xml:space="preserve"> Gminy Ostrowice</w:t>
      </w:r>
      <w:r>
        <w:rPr>
          <w:shd w:val="clear" w:color="auto" w:fill="FFFFFF"/>
        </w:rPr>
        <w:t>,</w:t>
      </w:r>
    </w:p>
    <w:p w:rsidR="001C32EF" w:rsidRPr="001C32EF" w:rsidRDefault="001C32EF" w:rsidP="001C32EF">
      <w:pPr>
        <w:pStyle w:val="NormalnyWeb"/>
        <w:numPr>
          <w:ilvl w:val="0"/>
          <w:numId w:val="2"/>
        </w:numPr>
        <w:spacing w:after="0"/>
        <w:jc w:val="both"/>
      </w:pPr>
      <w:r>
        <w:t>dodaje się dochody bieżące na kwotę 1</w:t>
      </w:r>
      <w:r w:rsidR="00C86944">
        <w:t xml:space="preserve"> 350,21</w:t>
      </w:r>
      <w:r>
        <w:t xml:space="preserve"> złotych w paragrafie </w:t>
      </w:r>
      <w:r w:rsidR="00C86944">
        <w:t>0920</w:t>
      </w:r>
      <w:r>
        <w:t xml:space="preserve"> „</w:t>
      </w:r>
      <w:r w:rsidRPr="001C32EF">
        <w:t xml:space="preserve">Wpływy z </w:t>
      </w:r>
      <w:r w:rsidR="00C86944">
        <w:t xml:space="preserve">pozostałych odsetek” </w:t>
      </w:r>
      <w:r>
        <w:t>z tytułu zasą</w:t>
      </w:r>
      <w:r w:rsidR="00C86944">
        <w:t>dzonych</w:t>
      </w:r>
      <w:r>
        <w:t xml:space="preserve"> Wyrokiem Sądu Okręgowego w Szczecinie od Wojewody Zachodniopomorskiego reprezentującego Skarb Państwa </w:t>
      </w:r>
      <w:r w:rsidR="00C86944">
        <w:t>odsetek</w:t>
      </w:r>
      <w:r>
        <w:t xml:space="preserve"> </w:t>
      </w:r>
      <w:r w:rsidR="00C86944">
        <w:t>od</w:t>
      </w:r>
      <w:r>
        <w:t xml:space="preserve"> </w:t>
      </w:r>
      <w:r w:rsidR="00C86944">
        <w:t xml:space="preserve">należności od </w:t>
      </w:r>
      <w:r>
        <w:t>Gminy Ostrowice</w:t>
      </w:r>
      <w:r>
        <w:rPr>
          <w:shd w:val="clear" w:color="auto" w:fill="FFFFFF"/>
        </w:rPr>
        <w:t>,</w:t>
      </w:r>
    </w:p>
    <w:p w:rsidR="001C32EF" w:rsidRDefault="00C86944" w:rsidP="00C86944">
      <w:pPr>
        <w:pStyle w:val="NormalnyWeb"/>
        <w:numPr>
          <w:ilvl w:val="0"/>
          <w:numId w:val="2"/>
        </w:numPr>
        <w:spacing w:after="0"/>
        <w:jc w:val="both"/>
      </w:pPr>
      <w:r>
        <w:t>dodaje się dochody bieżące na kwotę 16 658,50 złotych w paragrafie 2900 „</w:t>
      </w:r>
      <w:r w:rsidRPr="00C86944">
        <w:t>Wpływy z wpłat gmin i powiatów na rzecz innych jednostek samorządu terytorialnego oraz związków gmin, związków powiatowo-gminnych, związków powiatów, związków metropolitalnych na dofinansowanie zadań bieżących</w:t>
      </w:r>
      <w:r>
        <w:t>”</w:t>
      </w:r>
      <w:r w:rsidR="0092542A">
        <w:t xml:space="preserve"> </w:t>
      </w:r>
      <w:r>
        <w:t>z tytułu zasądzonej Wyrokiem Sądu Okręgowego w Szczecinie od Wojewody Zachodniopomorskiego reprezentującego Skarb Państwa należności głównej od Gminy Ostrowice</w:t>
      </w:r>
      <w:r>
        <w:rPr>
          <w:shd w:val="clear" w:color="auto" w:fill="FFFFFF"/>
        </w:rPr>
        <w:t>,</w:t>
      </w:r>
    </w:p>
    <w:p w:rsidR="00306756" w:rsidRDefault="00306756" w:rsidP="00044E67">
      <w:pPr>
        <w:pStyle w:val="NormalnyWeb"/>
        <w:numPr>
          <w:ilvl w:val="0"/>
          <w:numId w:val="4"/>
        </w:numPr>
        <w:spacing w:after="0"/>
        <w:ind w:left="567" w:hanging="283"/>
        <w:jc w:val="both"/>
      </w:pPr>
      <w:r w:rsidRPr="001F53E8">
        <w:t>w dziale 900 – Gospodarka komunalna i ochrona środowiska, rozdziale 90001 – Go</w:t>
      </w:r>
      <w:r w:rsidR="00851DB9">
        <w:t>spodarka ściekowa i ochrona wód</w:t>
      </w:r>
      <w:r w:rsidR="008F2D67">
        <w:t xml:space="preserve"> </w:t>
      </w:r>
      <w:r w:rsidR="00C86944">
        <w:t>zmniejsza</w:t>
      </w:r>
      <w:r w:rsidR="00EA18CD">
        <w:t xml:space="preserve"> się dochody </w:t>
      </w:r>
      <w:r w:rsidR="008F2D67">
        <w:t xml:space="preserve">z kwoty </w:t>
      </w:r>
      <w:r w:rsidR="00C86944">
        <w:t>18 998 707,85</w:t>
      </w:r>
      <w:r w:rsidR="008F2D67">
        <w:t xml:space="preserve"> złotych o kwotę </w:t>
      </w:r>
      <w:r w:rsidR="00C86944">
        <w:t>3 745 724 41</w:t>
      </w:r>
      <w:r w:rsidR="008F2D67">
        <w:t xml:space="preserve"> złotych na kwotę </w:t>
      </w:r>
      <w:r w:rsidR="00C86944">
        <w:t>15 252 983,44</w:t>
      </w:r>
      <w:r w:rsidR="008F2D67">
        <w:t xml:space="preserve"> złotych</w:t>
      </w:r>
      <w:r w:rsidR="00851DB9">
        <w:t>, w tym:</w:t>
      </w:r>
    </w:p>
    <w:p w:rsidR="00C86944" w:rsidRPr="0092542A" w:rsidRDefault="00C86944" w:rsidP="00C86944">
      <w:pPr>
        <w:pStyle w:val="NormalnyWeb"/>
        <w:numPr>
          <w:ilvl w:val="0"/>
          <w:numId w:val="17"/>
        </w:numPr>
        <w:tabs>
          <w:tab w:val="left" w:pos="1134"/>
        </w:tabs>
        <w:spacing w:after="0"/>
        <w:ind w:left="1134"/>
        <w:jc w:val="both"/>
      </w:pPr>
      <w:r>
        <w:t xml:space="preserve">dodaje się </w:t>
      </w:r>
      <w:r w:rsidR="0092542A">
        <w:t>dochody</w:t>
      </w:r>
      <w:r>
        <w:t xml:space="preserve"> bieżące na kwotę </w:t>
      </w:r>
      <w:r w:rsidR="0092542A">
        <w:t xml:space="preserve">602,96 </w:t>
      </w:r>
      <w:r>
        <w:t>złotych w paragrafie 0920 „</w:t>
      </w:r>
      <w:r w:rsidRPr="001C32EF">
        <w:t xml:space="preserve">Wpływy z </w:t>
      </w:r>
      <w:r>
        <w:t>pozostałych odsetek” z tytułu zasądzonych Wyrokiem Sądu Okręgowego w Szczecinie od Wojewody Zachodniopomorskiego reprezentującego Skarb Państwa odsetek od należności od Gminy Ostrowice</w:t>
      </w:r>
      <w:r>
        <w:rPr>
          <w:shd w:val="clear" w:color="auto" w:fill="FFFFFF"/>
        </w:rPr>
        <w:t>,</w:t>
      </w:r>
    </w:p>
    <w:p w:rsidR="00C86944" w:rsidRDefault="0092542A" w:rsidP="0092542A">
      <w:pPr>
        <w:pStyle w:val="NormalnyWeb"/>
        <w:numPr>
          <w:ilvl w:val="0"/>
          <w:numId w:val="17"/>
        </w:numPr>
        <w:spacing w:after="0"/>
        <w:jc w:val="both"/>
      </w:pPr>
      <w:r>
        <w:t>dodaje się dochody bieżące na kwotę 3 000,00 złotych w paragrafie 2900 „</w:t>
      </w:r>
      <w:r w:rsidRPr="00C86944">
        <w:t>Wpływy z wpłat gmin i powiatów na rzecz innych jednostek samorządu terytorialnego oraz związków gmin, związków powiatowo-gminnych, związków powiatów, związków metropolitalnych na dofinansowanie zadań bieżących</w:t>
      </w:r>
      <w:r>
        <w:t>” z tytułu zasądzonej Wyrokiem Sądu Okręgowego w Szczecinie od Wojewody Zachodniopomorskiego reprezentującego Skarb Państwa należności głównej od Gminy Ostrowice</w:t>
      </w:r>
      <w:r>
        <w:rPr>
          <w:shd w:val="clear" w:color="auto" w:fill="FFFFFF"/>
        </w:rPr>
        <w:t>,</w:t>
      </w:r>
    </w:p>
    <w:p w:rsidR="00306756" w:rsidRPr="001F53E8" w:rsidRDefault="00306756" w:rsidP="00C86944">
      <w:pPr>
        <w:pStyle w:val="NormalnyWeb"/>
        <w:numPr>
          <w:ilvl w:val="0"/>
          <w:numId w:val="17"/>
        </w:numPr>
        <w:tabs>
          <w:tab w:val="left" w:pos="1134"/>
        </w:tabs>
        <w:spacing w:after="0"/>
        <w:ind w:left="1134"/>
        <w:jc w:val="both"/>
      </w:pPr>
      <w:r w:rsidRPr="001F53E8">
        <w:t xml:space="preserve">w paragrafie 6258 – „Dotacje celowe w ramach programów finansowych z udziałem środków europejskich oraz środków, o których mowa w art. 5 ust. 3 pkt 5 lit. a i b ustawy, lub płatności w ramach budżetu środków europejskich, realizowanych przez jednostki </w:t>
      </w:r>
      <w:r w:rsidRPr="001F53E8">
        <w:lastRenderedPageBreak/>
        <w:t xml:space="preserve">samorządu terytorialnego” </w:t>
      </w:r>
      <w:r w:rsidR="0092542A">
        <w:t>zmniejsza</w:t>
      </w:r>
      <w:r w:rsidRPr="001F53E8">
        <w:t xml:space="preserve"> się dochody majątkowe z kwoty </w:t>
      </w:r>
      <w:r w:rsidR="00C535BB">
        <w:t>17 </w:t>
      </w:r>
      <w:r w:rsidR="0092542A">
        <w:t>936</w:t>
      </w:r>
      <w:r w:rsidR="00C535BB">
        <w:t> </w:t>
      </w:r>
      <w:r w:rsidR="0092542A">
        <w:t>044</w:t>
      </w:r>
      <w:r w:rsidR="00C535BB">
        <w:t>,</w:t>
      </w:r>
      <w:r w:rsidR="0092542A">
        <w:t>14</w:t>
      </w:r>
      <w:r w:rsidRPr="001F53E8">
        <w:t xml:space="preserve"> złotych o kwotę </w:t>
      </w:r>
      <w:r w:rsidR="00C535BB">
        <w:t>3</w:t>
      </w:r>
      <w:r w:rsidR="0092542A">
        <w:t xml:space="preserve"> 74</w:t>
      </w:r>
      <w:r w:rsidR="00C535BB">
        <w:t>9</w:t>
      </w:r>
      <w:r w:rsidR="0092542A">
        <w:t xml:space="preserve"> 327,37 </w:t>
      </w:r>
      <w:r w:rsidRPr="001F53E8">
        <w:t xml:space="preserve">złotych </w:t>
      </w:r>
      <w:r w:rsidR="009D495A">
        <w:t xml:space="preserve">na kwotę </w:t>
      </w:r>
      <w:r w:rsidR="0092542A">
        <w:t>14 186 716,77</w:t>
      </w:r>
      <w:r w:rsidR="00C535BB">
        <w:t xml:space="preserve"> zł</w:t>
      </w:r>
      <w:r w:rsidR="005B5F5C">
        <w:t xml:space="preserve"> </w:t>
      </w:r>
      <w:r w:rsidRPr="001F53E8">
        <w:t>z tytułu:</w:t>
      </w:r>
    </w:p>
    <w:p w:rsidR="0092542A" w:rsidRDefault="0091396C" w:rsidP="0092542A">
      <w:pPr>
        <w:pStyle w:val="NormalnyWeb"/>
        <w:numPr>
          <w:ilvl w:val="0"/>
          <w:numId w:val="3"/>
        </w:numPr>
        <w:ind w:left="1418" w:hanging="284"/>
        <w:jc w:val="both"/>
      </w:pPr>
      <w:r>
        <w:t>zmniejszenia</w:t>
      </w:r>
      <w:r w:rsidR="0092542A">
        <w:t xml:space="preserve"> dochodów majątkowych z kwoty 12 271 625,58 złotych o kwotę 3 189 106,33 złotych na kwotę 9 082 519,25 złotych w związku</w:t>
      </w:r>
      <w:r w:rsidR="0092542A" w:rsidRPr="0092542A">
        <w:t xml:space="preserve"> </w:t>
      </w:r>
      <w:r w:rsidR="0092542A">
        <w:t xml:space="preserve">z aktualizacją Harmonogramu Płatności w ramach projektu pn. „Modernizacja oczyszczalni ścieków w Złocieńcu-Wodnik” </w:t>
      </w:r>
      <w:r w:rsidR="003F5CB3">
        <w:t>w wyniku aktualizacji harmonogramu rzeczowo-finansowego Wykonawcy robót</w:t>
      </w:r>
      <w:r w:rsidR="0092542A">
        <w:t>,</w:t>
      </w:r>
    </w:p>
    <w:p w:rsidR="00E17DD9" w:rsidRDefault="0091396C" w:rsidP="00C86944">
      <w:pPr>
        <w:pStyle w:val="NormalnyWeb"/>
        <w:numPr>
          <w:ilvl w:val="0"/>
          <w:numId w:val="3"/>
        </w:numPr>
        <w:ind w:left="1418" w:hanging="284"/>
        <w:jc w:val="both"/>
      </w:pPr>
      <w:r>
        <w:t>zmniejszenia</w:t>
      </w:r>
      <w:r w:rsidR="00E17DD9">
        <w:t xml:space="preserve"> dochodów majątkowych </w:t>
      </w:r>
      <w:r w:rsidR="00C351D1">
        <w:t xml:space="preserve">z kwoty </w:t>
      </w:r>
      <w:r w:rsidR="003F5CB3">
        <w:t>689 905,13</w:t>
      </w:r>
      <w:r w:rsidR="00C351D1">
        <w:t xml:space="preserve"> złotych </w:t>
      </w:r>
      <w:r w:rsidR="00E17DD9">
        <w:t xml:space="preserve">o kwotę </w:t>
      </w:r>
      <w:r w:rsidR="003F5CB3">
        <w:t>0,02</w:t>
      </w:r>
      <w:r w:rsidR="00E17DD9">
        <w:t xml:space="preserve"> złotych </w:t>
      </w:r>
      <w:r w:rsidR="00C351D1">
        <w:t xml:space="preserve">na kwotę </w:t>
      </w:r>
      <w:r w:rsidR="003F5CB3">
        <w:t>689 905,11</w:t>
      </w:r>
      <w:r w:rsidR="00C351D1">
        <w:t xml:space="preserve"> złotych </w:t>
      </w:r>
      <w:r w:rsidR="00E17DD9">
        <w:t>w związku</w:t>
      </w:r>
      <w:r w:rsidR="003F5CB3">
        <w:t xml:space="preserve"> ze zmianą kwoty dofinansowania projektu </w:t>
      </w:r>
      <w:r w:rsidR="00E17DD9">
        <w:t xml:space="preserve"> pn. </w:t>
      </w:r>
      <w:r w:rsidR="00E17DD9" w:rsidRPr="00AB419C">
        <w:t>„</w:t>
      </w:r>
      <w:r w:rsidR="003F5CB3">
        <w:t>Modernizacja oczyszczalni ścieków w aglomeracji Resko – Wodnik II</w:t>
      </w:r>
      <w:r w:rsidR="00E17DD9" w:rsidRPr="00AB419C">
        <w:t>”</w:t>
      </w:r>
      <w:r w:rsidR="003F5CB3">
        <w:t xml:space="preserve"> zgodnie z Aneksem nr RPZP.03.06.00-32-C008/17-06 z dnia 4 sierpnia 2021r. do Umowy o dofinansowanie projektu,</w:t>
      </w:r>
    </w:p>
    <w:p w:rsidR="00E17DD9" w:rsidRDefault="005B5F5C" w:rsidP="00C86944">
      <w:pPr>
        <w:pStyle w:val="NormalnyWeb"/>
        <w:numPr>
          <w:ilvl w:val="0"/>
          <w:numId w:val="3"/>
        </w:numPr>
        <w:ind w:left="1418" w:hanging="284"/>
        <w:jc w:val="both"/>
      </w:pPr>
      <w:r>
        <w:t>zmniejszeni</w:t>
      </w:r>
      <w:r w:rsidR="0091396C">
        <w:t>a</w:t>
      </w:r>
      <w:r>
        <w:t xml:space="preserve"> dochodów majątkowych </w:t>
      </w:r>
      <w:r w:rsidR="00C351D1">
        <w:t>z kwoty 372</w:t>
      </w:r>
      <w:r w:rsidR="003F5CB3">
        <w:t> 204,92</w:t>
      </w:r>
      <w:r w:rsidR="00C351D1">
        <w:t xml:space="preserve"> złotych o</w:t>
      </w:r>
      <w:r>
        <w:t xml:space="preserve"> kwotę </w:t>
      </w:r>
      <w:r w:rsidR="003F5CB3">
        <w:t>638,27</w:t>
      </w:r>
      <w:r>
        <w:t xml:space="preserve"> złotych </w:t>
      </w:r>
      <w:r w:rsidR="001C23B3">
        <w:t xml:space="preserve">na kwotę </w:t>
      </w:r>
      <w:r w:rsidR="003F5CB3">
        <w:t>371 566,65</w:t>
      </w:r>
      <w:r w:rsidR="00C351D1">
        <w:t xml:space="preserve"> złotych </w:t>
      </w:r>
      <w:r>
        <w:t xml:space="preserve">w związku nałożeniem przez Instytucję Zarządzającą korekty finansowej na wydatki poniesione za usługę Inżyniera Kontraktu w ramach projektu </w:t>
      </w:r>
      <w:r w:rsidR="00281CB2">
        <w:t xml:space="preserve">pn. </w:t>
      </w:r>
      <w:r w:rsidR="00281CB2" w:rsidRPr="003E7F42">
        <w:t xml:space="preserve">„Budowa sieci kanalizacji sanitarnej w aglomeracji Wierzchowo </w:t>
      </w:r>
      <w:r w:rsidR="00281CB2">
        <w:t>–</w:t>
      </w:r>
      <w:r w:rsidR="00281CB2" w:rsidRPr="003E7F42">
        <w:t xml:space="preserve"> Wodnik II</w:t>
      </w:r>
      <w:r w:rsidR="00281CB2">
        <w:t>”,</w:t>
      </w:r>
    </w:p>
    <w:p w:rsidR="005B5F5C" w:rsidRDefault="005B5F5C" w:rsidP="00B877EB">
      <w:pPr>
        <w:pStyle w:val="NormalnyWeb"/>
        <w:numPr>
          <w:ilvl w:val="0"/>
          <w:numId w:val="3"/>
        </w:numPr>
        <w:ind w:left="1418" w:hanging="284"/>
        <w:jc w:val="both"/>
      </w:pPr>
      <w:r>
        <w:t>z</w:t>
      </w:r>
      <w:r w:rsidR="00B877EB">
        <w:t>mniej</w:t>
      </w:r>
      <w:r w:rsidR="0091396C">
        <w:t>szenia</w:t>
      </w:r>
      <w:r>
        <w:t xml:space="preserve"> dochodów majątkowych </w:t>
      </w:r>
      <w:r w:rsidR="00C351D1">
        <w:t xml:space="preserve">z kwoty </w:t>
      </w:r>
      <w:r w:rsidR="00B877EB">
        <w:t>1 496 768,39</w:t>
      </w:r>
      <w:r w:rsidR="00C351D1">
        <w:t xml:space="preserve"> złotych </w:t>
      </w:r>
      <w:r>
        <w:t xml:space="preserve">o kwotę </w:t>
      </w:r>
      <w:r w:rsidR="00B877EB">
        <w:t>595 934,56</w:t>
      </w:r>
      <w:r>
        <w:t xml:space="preserve"> złotych </w:t>
      </w:r>
      <w:r w:rsidR="00C351D1">
        <w:t xml:space="preserve">na kwotę </w:t>
      </w:r>
      <w:r w:rsidR="00B877EB">
        <w:t>900 833,83</w:t>
      </w:r>
      <w:r w:rsidR="00C351D1">
        <w:t xml:space="preserve"> złotych </w:t>
      </w:r>
      <w:r>
        <w:t xml:space="preserve">w związku z aktualizacją Harmonogramu Płatności w ramach projektu pn. </w:t>
      </w:r>
      <w:r w:rsidRPr="003E7F42">
        <w:t xml:space="preserve">„Budowa sieci kanalizacji sanitarnej w </w:t>
      </w:r>
      <w:r>
        <w:t xml:space="preserve">m. Świerczyna w </w:t>
      </w:r>
      <w:r w:rsidRPr="003E7F42">
        <w:t xml:space="preserve">aglomeracji Wierzchowo </w:t>
      </w:r>
      <w:r>
        <w:t>–</w:t>
      </w:r>
      <w:r w:rsidRPr="003E7F42">
        <w:t xml:space="preserve"> Wodnik II</w:t>
      </w:r>
      <w:r w:rsidR="00B877EB">
        <w:t>” w wyniku aktualizacji harmonogramu rzeczowo-finansowego Wykonawcy robót,</w:t>
      </w:r>
    </w:p>
    <w:p w:rsidR="00281CB2" w:rsidRDefault="0091396C" w:rsidP="00C86944">
      <w:pPr>
        <w:pStyle w:val="NormalnyWeb"/>
        <w:numPr>
          <w:ilvl w:val="0"/>
          <w:numId w:val="3"/>
        </w:numPr>
        <w:ind w:left="1418" w:hanging="284"/>
        <w:jc w:val="both"/>
      </w:pPr>
      <w:r>
        <w:t>zwięk</w:t>
      </w:r>
      <w:bookmarkStart w:id="0" w:name="_GoBack"/>
      <w:bookmarkEnd w:id="0"/>
      <w:r>
        <w:t>szenia</w:t>
      </w:r>
      <w:r w:rsidR="005B5F5C">
        <w:t xml:space="preserve"> dochodów majątkowych </w:t>
      </w:r>
      <w:r w:rsidR="00C351D1">
        <w:t xml:space="preserve">z kwoty </w:t>
      </w:r>
      <w:r w:rsidR="00B877EB">
        <w:t xml:space="preserve">434 214,94 </w:t>
      </w:r>
      <w:r w:rsidR="00C351D1">
        <w:t xml:space="preserve">złotych </w:t>
      </w:r>
      <w:r w:rsidR="005B5F5C">
        <w:t xml:space="preserve">o kwotę </w:t>
      </w:r>
      <w:r w:rsidR="00B877EB">
        <w:t>1,00</w:t>
      </w:r>
      <w:r w:rsidR="005B5F5C">
        <w:t xml:space="preserve"> złotych </w:t>
      </w:r>
      <w:r w:rsidR="00C351D1">
        <w:t>na kwotę 434 21</w:t>
      </w:r>
      <w:r w:rsidR="00B877EB">
        <w:t>5</w:t>
      </w:r>
      <w:r w:rsidR="00C351D1">
        <w:t xml:space="preserve">,94 złotych </w:t>
      </w:r>
      <w:r w:rsidR="00B877EB">
        <w:t xml:space="preserve">z tytułu omyłki rachunkowej w planowanej kwocie dofinansowania w ramach </w:t>
      </w:r>
      <w:r w:rsidR="005B5F5C">
        <w:t xml:space="preserve">projektu </w:t>
      </w:r>
      <w:r w:rsidR="00281CB2">
        <w:t xml:space="preserve">pn. </w:t>
      </w:r>
      <w:r w:rsidR="00281CB2" w:rsidRPr="003E7F42">
        <w:t>„</w:t>
      </w:r>
      <w:r w:rsidR="00281CB2" w:rsidRPr="00883315">
        <w:t>Modernizacja ujęcia wody w miejscowości Świerczyna – Wodnik III</w:t>
      </w:r>
      <w:r w:rsidR="00281CB2">
        <w:t>”,</w:t>
      </w:r>
    </w:p>
    <w:p w:rsidR="00E83F2F" w:rsidRDefault="005B5F5C" w:rsidP="00C86944">
      <w:pPr>
        <w:pStyle w:val="NormalnyWeb"/>
        <w:numPr>
          <w:ilvl w:val="0"/>
          <w:numId w:val="3"/>
        </w:numPr>
        <w:ind w:left="1418" w:hanging="284"/>
        <w:jc w:val="both"/>
      </w:pPr>
      <w:r>
        <w:t>zmnie</w:t>
      </w:r>
      <w:r w:rsidR="0091396C">
        <w:t>jszenia</w:t>
      </w:r>
      <w:r>
        <w:t xml:space="preserve"> dochodów majątkowych </w:t>
      </w:r>
      <w:r w:rsidR="00C351D1">
        <w:t xml:space="preserve">z kwoty </w:t>
      </w:r>
      <w:r w:rsidR="00B877EB">
        <w:t xml:space="preserve">599 094,21 </w:t>
      </w:r>
      <w:r w:rsidR="00C351D1">
        <w:t xml:space="preserve">złotych </w:t>
      </w:r>
      <w:r>
        <w:t xml:space="preserve">o kwotę </w:t>
      </w:r>
      <w:r w:rsidR="00B877EB">
        <w:t>91,69</w:t>
      </w:r>
      <w:r w:rsidR="00C351D1">
        <w:t xml:space="preserve"> </w:t>
      </w:r>
      <w:r>
        <w:t xml:space="preserve">złotych </w:t>
      </w:r>
      <w:r w:rsidR="00C351D1">
        <w:t xml:space="preserve">na kwotę </w:t>
      </w:r>
      <w:r w:rsidR="00B877EB">
        <w:t xml:space="preserve">599 002,52 </w:t>
      </w:r>
      <w:r w:rsidR="00C351D1">
        <w:t xml:space="preserve">złotych </w:t>
      </w:r>
      <w:r>
        <w:t>w związku nałożeniem przez Instytucję Zarządzającą korekty finansowej na wydatki poniesion</w:t>
      </w:r>
      <w:r w:rsidR="00B877EB">
        <w:t xml:space="preserve">e za usługę Inżyniera Kontraktu oraz proporcjonalnej korekty kosztów pośrednich </w:t>
      </w:r>
      <w:r>
        <w:t xml:space="preserve">w ramach projektu </w:t>
      </w:r>
      <w:r w:rsidR="00E83F2F">
        <w:t xml:space="preserve">pn. </w:t>
      </w:r>
      <w:r w:rsidR="00E83F2F" w:rsidRPr="00EB71F5">
        <w:t>„Rozbudowa i uporządkowanie systemu gospodarki wodnej w Gminie Węgorzyno – Wodnik III”</w:t>
      </w:r>
      <w:r w:rsidR="00E83F2F">
        <w:t xml:space="preserve">, </w:t>
      </w:r>
    </w:p>
    <w:p w:rsidR="00E83F2F" w:rsidRDefault="00E83F2F" w:rsidP="00C86944">
      <w:pPr>
        <w:pStyle w:val="NormalnyWeb"/>
        <w:numPr>
          <w:ilvl w:val="0"/>
          <w:numId w:val="3"/>
        </w:numPr>
        <w:ind w:left="1418" w:hanging="284"/>
        <w:jc w:val="both"/>
      </w:pPr>
      <w:r>
        <w:t>z</w:t>
      </w:r>
      <w:r w:rsidR="0091396C">
        <w:t>większenia</w:t>
      </w:r>
      <w:r>
        <w:t xml:space="preserve"> dochodów majątkowych </w:t>
      </w:r>
      <w:r w:rsidR="00C351D1">
        <w:t xml:space="preserve">z kwoty </w:t>
      </w:r>
      <w:r w:rsidR="00476137">
        <w:t xml:space="preserve">611 337,13 </w:t>
      </w:r>
      <w:r w:rsidR="00C351D1">
        <w:t xml:space="preserve">złotych </w:t>
      </w:r>
      <w:r>
        <w:t xml:space="preserve">o kwotę </w:t>
      </w:r>
      <w:r w:rsidR="00476137">
        <w:t>36 442,50</w:t>
      </w:r>
      <w:r w:rsidR="005B5F5C">
        <w:t xml:space="preserve"> </w:t>
      </w:r>
      <w:r>
        <w:t xml:space="preserve">złotych </w:t>
      </w:r>
      <w:r w:rsidR="00C351D1">
        <w:t xml:space="preserve">na kwotę </w:t>
      </w:r>
      <w:r w:rsidR="00476137">
        <w:t xml:space="preserve">647 779,63 </w:t>
      </w:r>
      <w:r w:rsidR="00C351D1">
        <w:t xml:space="preserve">złotych </w:t>
      </w:r>
      <w:r>
        <w:t xml:space="preserve">w związku </w:t>
      </w:r>
      <w:r w:rsidR="005B5F5C">
        <w:t xml:space="preserve">z </w:t>
      </w:r>
      <w:r w:rsidR="00476137">
        <w:t xml:space="preserve">wpływem w 2021 roku dofinasowania planowanego w roku 2020 </w:t>
      </w:r>
      <w:r w:rsidR="00C351D1">
        <w:t xml:space="preserve">w ramach projektu </w:t>
      </w:r>
      <w:r>
        <w:t xml:space="preserve">w ramach projektu pn. </w:t>
      </w:r>
      <w:r w:rsidRPr="00883315">
        <w:t>„Budowa kanalizacji sanitarnej w miejscowoś</w:t>
      </w:r>
      <w:r>
        <w:t>ci Sośnica w Gminie Wierzchowo –</w:t>
      </w:r>
      <w:r w:rsidRPr="00883315">
        <w:t xml:space="preserve"> </w:t>
      </w:r>
      <w:proofErr w:type="spellStart"/>
      <w:r w:rsidRPr="00883315">
        <w:t>Szuwarek</w:t>
      </w:r>
      <w:proofErr w:type="spellEnd"/>
      <w:r w:rsidRPr="00883315">
        <w:t>”</w:t>
      </w:r>
      <w:r w:rsidR="00476137">
        <w:t>.</w:t>
      </w:r>
    </w:p>
    <w:p w:rsidR="00ED500E" w:rsidRDefault="00ED500E" w:rsidP="00ED500E">
      <w:pPr>
        <w:pStyle w:val="NormalnyWeb"/>
        <w:numPr>
          <w:ilvl w:val="0"/>
          <w:numId w:val="1"/>
        </w:numPr>
        <w:spacing w:after="0"/>
        <w:ind w:left="284" w:hanging="284"/>
        <w:jc w:val="both"/>
      </w:pPr>
      <w:r w:rsidRPr="001F53E8">
        <w:t>Zmiana planu finansowego Związku Zachodniopomorskiej Strefy Centralnej w 202</w:t>
      </w:r>
      <w:r>
        <w:t xml:space="preserve">1 roku </w:t>
      </w:r>
      <w:r w:rsidRPr="001F53E8">
        <w:t xml:space="preserve">związana jest ze zmianą kwot </w:t>
      </w:r>
      <w:r>
        <w:t>wydatków:</w:t>
      </w:r>
    </w:p>
    <w:p w:rsidR="00ED500E" w:rsidRDefault="00ED500E" w:rsidP="00044E67">
      <w:pPr>
        <w:pStyle w:val="NormalnyWeb"/>
        <w:numPr>
          <w:ilvl w:val="0"/>
          <w:numId w:val="7"/>
        </w:numPr>
        <w:spacing w:after="0"/>
        <w:ind w:left="567" w:hanging="283"/>
        <w:jc w:val="both"/>
      </w:pPr>
      <w:r>
        <w:t>w dziale 750 – Administracja publiczna, rozdziale 75095 – Pozostała działalność</w:t>
      </w:r>
      <w:r w:rsidR="008F2D67" w:rsidRPr="008F2D67">
        <w:t xml:space="preserve"> </w:t>
      </w:r>
      <w:r w:rsidR="00EA18CD">
        <w:t xml:space="preserve">zmniejsza się wydatki </w:t>
      </w:r>
      <w:r w:rsidR="008F2D67">
        <w:t xml:space="preserve">z kwoty </w:t>
      </w:r>
      <w:r w:rsidR="00476137">
        <w:t>237 602,92</w:t>
      </w:r>
      <w:r w:rsidR="008F2D67">
        <w:t xml:space="preserve"> złotych o kwotę </w:t>
      </w:r>
      <w:r w:rsidR="00476137">
        <w:t>18 135,14</w:t>
      </w:r>
      <w:r w:rsidR="008F2D67">
        <w:t xml:space="preserve"> złotych na kwotę </w:t>
      </w:r>
      <w:r w:rsidR="00476137">
        <w:t>219 467,78</w:t>
      </w:r>
      <w:r w:rsidR="008F2D67">
        <w:t xml:space="preserve"> złotych, </w:t>
      </w:r>
      <w:r w:rsidR="00EA18CD">
        <w:br/>
      </w:r>
      <w:r w:rsidR="008F2D67">
        <w:t>w tym:</w:t>
      </w:r>
    </w:p>
    <w:p w:rsidR="00A519BC" w:rsidRDefault="00A519BC" w:rsidP="00466F79">
      <w:pPr>
        <w:pStyle w:val="NormalnyWeb"/>
        <w:numPr>
          <w:ilvl w:val="0"/>
          <w:numId w:val="18"/>
        </w:numPr>
        <w:spacing w:after="0"/>
        <w:jc w:val="both"/>
      </w:pPr>
      <w:r>
        <w:t>w parag</w:t>
      </w:r>
      <w:r w:rsidR="00381D80">
        <w:t>rafie 401</w:t>
      </w:r>
      <w:r>
        <w:t>0 „</w:t>
      </w:r>
      <w:r w:rsidR="00381D80">
        <w:t>Wynagrodzenia osobowe pracowników</w:t>
      </w:r>
      <w:r>
        <w:t>” z</w:t>
      </w:r>
      <w:r w:rsidR="00476137">
        <w:t>większa</w:t>
      </w:r>
      <w:r w:rsidR="00381D80">
        <w:t xml:space="preserve"> się</w:t>
      </w:r>
      <w:r>
        <w:t xml:space="preserve"> </w:t>
      </w:r>
      <w:r w:rsidR="00381D80">
        <w:t xml:space="preserve">wydatki bieżące </w:t>
      </w:r>
      <w:r w:rsidR="000C78DE">
        <w:br/>
      </w:r>
      <w:r>
        <w:t xml:space="preserve">z kwoty </w:t>
      </w:r>
      <w:r w:rsidR="00476137">
        <w:t xml:space="preserve">60 961,07 </w:t>
      </w:r>
      <w:r w:rsidR="00381D80">
        <w:t xml:space="preserve">złotych o kwotę </w:t>
      </w:r>
      <w:r w:rsidR="00466F79">
        <w:t>3 232,80</w:t>
      </w:r>
      <w:r>
        <w:t xml:space="preserve"> złotych na kwotę </w:t>
      </w:r>
      <w:r w:rsidR="00466F79">
        <w:t xml:space="preserve">64 193,87 </w:t>
      </w:r>
      <w:r>
        <w:t xml:space="preserve">złotych </w:t>
      </w:r>
      <w:r w:rsidR="00466F79">
        <w:t>w związku z zasądzoną Wyrokiem Sądu Okręgowego w Szczecinie od Wojewody Zachodniopomorskiego reprezentującego Skarb Państwa kwotą zwrotu kosztów zastępstwa procesowego dotyczącego należności Związku od Gminy Ostrowice dla zatrudnionego na umowę o pracę Radcy Prawnego</w:t>
      </w:r>
      <w:r w:rsidR="000C78DE">
        <w:t>,</w:t>
      </w:r>
      <w:r w:rsidR="00466F79" w:rsidRPr="00466F79">
        <w:t xml:space="preserve"> </w:t>
      </w:r>
    </w:p>
    <w:p w:rsidR="00466F79" w:rsidRDefault="000C78DE" w:rsidP="00466F79">
      <w:pPr>
        <w:pStyle w:val="NormalnyWeb"/>
        <w:numPr>
          <w:ilvl w:val="0"/>
          <w:numId w:val="18"/>
        </w:numPr>
        <w:spacing w:after="0"/>
        <w:jc w:val="both"/>
      </w:pPr>
      <w:r>
        <w:lastRenderedPageBreak/>
        <w:t>w paragrafie 4110 „Składki na ubezpieczenia społeczne” z</w:t>
      </w:r>
      <w:r w:rsidR="00466F79">
        <w:t>więk</w:t>
      </w:r>
      <w:r>
        <w:t xml:space="preserve">sza się wydatki bieżące </w:t>
      </w:r>
      <w:r>
        <w:br/>
        <w:t xml:space="preserve">z kwoty </w:t>
      </w:r>
      <w:r w:rsidR="00466F79">
        <w:t xml:space="preserve">12 685,53 </w:t>
      </w:r>
      <w:r>
        <w:t xml:space="preserve">złotych o kwotę </w:t>
      </w:r>
      <w:r w:rsidR="00466F79">
        <w:t>561,86</w:t>
      </w:r>
      <w:r>
        <w:t xml:space="preserve"> złotych na kwotę</w:t>
      </w:r>
      <w:r w:rsidR="00466F79">
        <w:t xml:space="preserve"> 13 247,39</w:t>
      </w:r>
      <w:r>
        <w:t xml:space="preserve"> złotych </w:t>
      </w:r>
      <w:r w:rsidR="00466F79">
        <w:t>w związku z zasądzoną Wyrokiem Sądu Okręgowego w Szczecinie od Wojewody Zachodniopomorskiego reprezentującego Skarb Państwa kwotą zwrotu kosztów zastępstwa procesowego dotyczącego należności Związku od Gminy Ostrowice dla zatrudnionego na umowę o pracę Radcy Prawnego,</w:t>
      </w:r>
      <w:r w:rsidR="00466F79" w:rsidRPr="00466F79">
        <w:t xml:space="preserve"> </w:t>
      </w:r>
    </w:p>
    <w:p w:rsidR="00C176A1" w:rsidRDefault="000C78DE" w:rsidP="00B02331">
      <w:pPr>
        <w:pStyle w:val="NormalnyWeb"/>
        <w:numPr>
          <w:ilvl w:val="0"/>
          <w:numId w:val="18"/>
        </w:numPr>
        <w:spacing w:after="0"/>
        <w:jc w:val="both"/>
      </w:pPr>
      <w:r>
        <w:t xml:space="preserve">w paragrafie 4120 „Składki na </w:t>
      </w:r>
      <w:r w:rsidRPr="000C78DE">
        <w:t>Fundusz Pracy oraz Fundusz Solidarnościowy</w:t>
      </w:r>
      <w:r>
        <w:t>” z</w:t>
      </w:r>
      <w:r w:rsidR="00466F79">
        <w:t>więk</w:t>
      </w:r>
      <w:r>
        <w:t xml:space="preserve">sza się wydatki bieżące z kwoty </w:t>
      </w:r>
      <w:r w:rsidR="00466F79">
        <w:t>0,00</w:t>
      </w:r>
      <w:r>
        <w:t xml:space="preserve"> złotych o kwotę </w:t>
      </w:r>
      <w:r w:rsidR="00466F79">
        <w:t>79,20</w:t>
      </w:r>
      <w:r>
        <w:t xml:space="preserve"> złotych </w:t>
      </w:r>
      <w:r w:rsidR="00F9486F">
        <w:t xml:space="preserve">na kwotę </w:t>
      </w:r>
      <w:r w:rsidR="00466F79">
        <w:t>79,20</w:t>
      </w:r>
      <w:r w:rsidR="00F9486F">
        <w:t xml:space="preserve"> złotych </w:t>
      </w:r>
      <w:r>
        <w:t xml:space="preserve">zgodnie z obecnie obowiązującymi aktami powołania i </w:t>
      </w:r>
      <w:r w:rsidR="00083F4A">
        <w:t xml:space="preserve">należnymi od nich </w:t>
      </w:r>
      <w:r>
        <w:t>składkami na</w:t>
      </w:r>
      <w:r w:rsidR="00C176A1">
        <w:t xml:space="preserve"> Fundusz Pracy,</w:t>
      </w:r>
      <w:r w:rsidR="00466F79" w:rsidRPr="00466F79">
        <w:t xml:space="preserve"> </w:t>
      </w:r>
      <w:r w:rsidR="00466F79">
        <w:t>w związku z zasądzoną Wyrokiem Sądu Okręgowego w Szczecinie od Wojewody Zachodniopomorskiego reprezentującego Skarb Państwa kwotą zwrotu kosztów zastępstwa procesowego dotyczącego należności Związku od Gminy Ostrowice dla zatrudnionego na umowę o pracę Radcy Prawnego,</w:t>
      </w:r>
      <w:r w:rsidR="00466F79" w:rsidRPr="00466F79">
        <w:t xml:space="preserve"> </w:t>
      </w:r>
    </w:p>
    <w:p w:rsidR="00C152C5" w:rsidRDefault="00ED500E" w:rsidP="00466F79">
      <w:pPr>
        <w:pStyle w:val="NormalnyWeb"/>
        <w:numPr>
          <w:ilvl w:val="0"/>
          <w:numId w:val="18"/>
        </w:numPr>
        <w:tabs>
          <w:tab w:val="left" w:pos="851"/>
        </w:tabs>
        <w:spacing w:after="0"/>
        <w:jc w:val="both"/>
      </w:pPr>
      <w:r>
        <w:t>w paragrafie 4210 „Zakup ma</w:t>
      </w:r>
      <w:r w:rsidR="00C152C5">
        <w:t>teriałów i wyposażenia” zmniejsza</w:t>
      </w:r>
      <w:r>
        <w:t xml:space="preserve"> się wydatki bieżące z kwoty </w:t>
      </w:r>
      <w:r w:rsidR="00B02331">
        <w:t xml:space="preserve">15 715,35 </w:t>
      </w:r>
      <w:r>
        <w:t xml:space="preserve">złotych o kwotę </w:t>
      </w:r>
      <w:r w:rsidR="00B02331">
        <w:t>3 630,00</w:t>
      </w:r>
      <w:r>
        <w:t xml:space="preserve"> złotych na kwotę </w:t>
      </w:r>
      <w:r w:rsidR="00B02331">
        <w:t xml:space="preserve">12 085,35 </w:t>
      </w:r>
      <w:r>
        <w:t xml:space="preserve">złotych </w:t>
      </w:r>
      <w:r w:rsidR="00B02331">
        <w:t xml:space="preserve">na </w:t>
      </w:r>
      <w:r w:rsidR="00C152C5">
        <w:t>zakup materiałów i wyposażenia,</w:t>
      </w:r>
    </w:p>
    <w:p w:rsidR="00E57CDE" w:rsidRDefault="000B29F2" w:rsidP="00466F79">
      <w:pPr>
        <w:pStyle w:val="NormalnyWeb"/>
        <w:numPr>
          <w:ilvl w:val="0"/>
          <w:numId w:val="18"/>
        </w:numPr>
        <w:tabs>
          <w:tab w:val="left" w:pos="851"/>
        </w:tabs>
        <w:spacing w:after="0"/>
        <w:jc w:val="both"/>
      </w:pPr>
      <w:r>
        <w:t xml:space="preserve">w paragrafie 4300 „Zakup usług pozostałych” </w:t>
      </w:r>
      <w:r w:rsidR="00FB560D">
        <w:t>z</w:t>
      </w:r>
      <w:r w:rsidR="00C152C5">
        <w:t>mniejsza</w:t>
      </w:r>
      <w:r w:rsidR="00FB560D">
        <w:t xml:space="preserve"> się wydatki bieżące </w:t>
      </w:r>
      <w:r>
        <w:t xml:space="preserve">z kwoty </w:t>
      </w:r>
      <w:r w:rsidR="00B02331">
        <w:t xml:space="preserve">61 607,00 </w:t>
      </w:r>
      <w:r>
        <w:t xml:space="preserve">złotych o kwotę </w:t>
      </w:r>
      <w:r w:rsidR="00B02331">
        <w:t>18 379,00</w:t>
      </w:r>
      <w:r w:rsidR="00C152C5">
        <w:t xml:space="preserve"> złotych na kwotę</w:t>
      </w:r>
      <w:r w:rsidR="00B02331">
        <w:t xml:space="preserve"> 43 228,00</w:t>
      </w:r>
      <w:r w:rsidR="00C152C5">
        <w:t xml:space="preserve"> </w:t>
      </w:r>
      <w:r>
        <w:t>złotych na zakup usług na potrzeby jednostki,</w:t>
      </w:r>
    </w:p>
    <w:p w:rsidR="00ED500E" w:rsidRDefault="00ED500E" w:rsidP="00044E67">
      <w:pPr>
        <w:pStyle w:val="NormalnyWeb"/>
        <w:numPr>
          <w:ilvl w:val="0"/>
          <w:numId w:val="7"/>
        </w:numPr>
        <w:spacing w:after="0"/>
        <w:ind w:left="567" w:hanging="283"/>
        <w:jc w:val="both"/>
      </w:pPr>
      <w:r w:rsidRPr="001F53E8">
        <w:t>w dziale 900 – Gospodarka komunalna i ochrona środowiska, rozdziale 90001 – Go</w:t>
      </w:r>
      <w:r>
        <w:t>spodarka ściekowa i ochrona wód</w:t>
      </w:r>
      <w:r w:rsidR="00EA18CD" w:rsidRPr="00EA18CD">
        <w:t xml:space="preserve"> </w:t>
      </w:r>
      <w:r w:rsidR="00B02331">
        <w:t>zmniejsza</w:t>
      </w:r>
      <w:r w:rsidR="00EA18CD">
        <w:t xml:space="preserve"> się wydatki z kwoty </w:t>
      </w:r>
      <w:r w:rsidR="00B02331">
        <w:t>19 855 498,09</w:t>
      </w:r>
      <w:r w:rsidR="00EA18CD">
        <w:t xml:space="preserve"> złotych o kwotę </w:t>
      </w:r>
      <w:r w:rsidR="00B02331">
        <w:t>3 705 068,56</w:t>
      </w:r>
      <w:r w:rsidR="00EA18CD">
        <w:t xml:space="preserve"> złotych na kwotę </w:t>
      </w:r>
      <w:r w:rsidR="00B02331">
        <w:t>16 150 429,53</w:t>
      </w:r>
      <w:r w:rsidR="00EA18CD">
        <w:t xml:space="preserve"> złotych, w tym:</w:t>
      </w:r>
    </w:p>
    <w:p w:rsidR="0091396C" w:rsidRDefault="00ED500E" w:rsidP="0091396C">
      <w:pPr>
        <w:pStyle w:val="NormalnyWeb"/>
        <w:numPr>
          <w:ilvl w:val="0"/>
          <w:numId w:val="11"/>
        </w:numPr>
        <w:tabs>
          <w:tab w:val="left" w:pos="851"/>
        </w:tabs>
        <w:spacing w:after="0"/>
        <w:ind w:left="851" w:hanging="284"/>
        <w:jc w:val="both"/>
      </w:pPr>
      <w:r w:rsidRPr="00543983">
        <w:t xml:space="preserve">w paragrafie </w:t>
      </w:r>
      <w:r w:rsidR="000B29F2" w:rsidRPr="00543983">
        <w:t>4</w:t>
      </w:r>
      <w:r w:rsidR="00391D13" w:rsidRPr="00543983">
        <w:t>58</w:t>
      </w:r>
      <w:r w:rsidR="00EA18CD" w:rsidRPr="00543983">
        <w:t>0</w:t>
      </w:r>
      <w:r w:rsidRPr="00543983">
        <w:t xml:space="preserve"> „</w:t>
      </w:r>
      <w:r w:rsidR="00EA18CD" w:rsidRPr="00543983">
        <w:t>Pozostałe odsetki</w:t>
      </w:r>
      <w:r w:rsidRPr="00543983">
        <w:t>”</w:t>
      </w:r>
      <w:r w:rsidR="00B02331">
        <w:t xml:space="preserve"> zwiększa się</w:t>
      </w:r>
      <w:r w:rsidRPr="00543983">
        <w:t xml:space="preserve"> </w:t>
      </w:r>
      <w:r w:rsidR="00B02331">
        <w:t xml:space="preserve">wydatki bieżące z kwoty 402 000,00  </w:t>
      </w:r>
      <w:r w:rsidR="000B29F2" w:rsidRPr="00543983">
        <w:t xml:space="preserve"> złotych</w:t>
      </w:r>
      <w:r w:rsidR="00391D13" w:rsidRPr="00543983">
        <w:t xml:space="preserve"> </w:t>
      </w:r>
      <w:r w:rsidR="00B02331">
        <w:t>o kwotę 13 000,00 złotych na kwotę 415 000,00 zł</w:t>
      </w:r>
      <w:r w:rsidR="00FE2A2C">
        <w:t xml:space="preserve">otych </w:t>
      </w:r>
      <w:r w:rsidR="00391D13" w:rsidRPr="00543983">
        <w:t>w związku</w:t>
      </w:r>
      <w:r w:rsidR="00FE2A2C">
        <w:t xml:space="preserve"> koniecznością </w:t>
      </w:r>
      <w:r w:rsidR="00622AD9">
        <w:t>naliczenia odsetek od należności głównej zgodnie z Wyrokiem Sądu Gospodarczego w Szczecinie</w:t>
      </w:r>
      <w:r w:rsidR="00391D13" w:rsidRPr="00543983">
        <w:t xml:space="preserve">, </w:t>
      </w:r>
      <w:r w:rsidR="00622AD9">
        <w:t>w</w:t>
      </w:r>
      <w:r w:rsidR="00391D13" w:rsidRPr="00543983">
        <w:t xml:space="preserve"> którym zasądzono</w:t>
      </w:r>
      <w:r w:rsidR="000B29F2" w:rsidRPr="00543983">
        <w:t xml:space="preserve"> </w:t>
      </w:r>
      <w:r w:rsidR="00EA18CD" w:rsidRPr="00543983">
        <w:t xml:space="preserve">zapłatę odsetek </w:t>
      </w:r>
      <w:r w:rsidR="00622AD9">
        <w:t>od należności głównej</w:t>
      </w:r>
      <w:r w:rsidR="00FE2A2C">
        <w:t xml:space="preserve"> </w:t>
      </w:r>
      <w:r w:rsidR="00EA18CD" w:rsidRPr="00543983">
        <w:t xml:space="preserve">na rzecz </w:t>
      </w:r>
      <w:r w:rsidR="00391D13" w:rsidRPr="00543983">
        <w:t>„</w:t>
      </w:r>
      <w:proofErr w:type="spellStart"/>
      <w:r w:rsidR="00391D13" w:rsidRPr="00543983">
        <w:t>Cestar</w:t>
      </w:r>
      <w:proofErr w:type="spellEnd"/>
      <w:r w:rsidR="00391D13" w:rsidRPr="00543983">
        <w:t>” Sp. J.</w:t>
      </w:r>
      <w:r w:rsidR="00630EAD">
        <w:t xml:space="preserve"> z tytułu robót wykonanych </w:t>
      </w:r>
      <w:r w:rsidR="00F73CE6">
        <w:t xml:space="preserve">w Gminie Łobez </w:t>
      </w:r>
      <w:r w:rsidR="0091396C">
        <w:t xml:space="preserve">w związku </w:t>
      </w:r>
      <w:r w:rsidR="00630EAD">
        <w:t>z realizacją projektu pn. „Ochron</w:t>
      </w:r>
      <w:r w:rsidR="00622AD9">
        <w:t>a wód zlewni rzek Drawy i Regi” do dnia zapłaty tej należności,</w:t>
      </w:r>
    </w:p>
    <w:p w:rsidR="0091396C" w:rsidRDefault="00391D13" w:rsidP="0091396C">
      <w:pPr>
        <w:pStyle w:val="NormalnyWeb"/>
        <w:numPr>
          <w:ilvl w:val="0"/>
          <w:numId w:val="11"/>
        </w:numPr>
        <w:tabs>
          <w:tab w:val="left" w:pos="851"/>
        </w:tabs>
        <w:spacing w:after="0"/>
        <w:ind w:left="851" w:hanging="284"/>
        <w:jc w:val="both"/>
      </w:pPr>
      <w:r w:rsidRPr="00543983">
        <w:t xml:space="preserve">w paragrafie 4610 „Koszty postepowania sądowego i prokuratorskiego” zwiększa się wydatki bieżące z kwoty </w:t>
      </w:r>
      <w:r w:rsidR="00622AD9">
        <w:t>56 047,00</w:t>
      </w:r>
      <w:r w:rsidRPr="00543983">
        <w:t xml:space="preserve"> złotych o kwotę </w:t>
      </w:r>
      <w:r w:rsidR="00622AD9">
        <w:t>31 258,81</w:t>
      </w:r>
      <w:r w:rsidRPr="00543983">
        <w:t xml:space="preserve"> złotych na kwotę </w:t>
      </w:r>
      <w:r w:rsidRPr="00543983">
        <w:br/>
      </w:r>
      <w:r w:rsidR="00622AD9">
        <w:t>87 305,81</w:t>
      </w:r>
      <w:r w:rsidRPr="00543983">
        <w:t xml:space="preserve"> złotych w związku z </w:t>
      </w:r>
      <w:r w:rsidR="00622AD9">
        <w:t xml:space="preserve">możliwością wystąpienia na drogę postępowania sądowego z Gminą Łobez </w:t>
      </w:r>
      <w:r w:rsidR="0091396C">
        <w:t xml:space="preserve">o zwrot kwot zasądzonych </w:t>
      </w:r>
      <w:r w:rsidR="0091396C">
        <w:t>Wyrokiem Sądu Gospodarczego w Szczecinie</w:t>
      </w:r>
      <w:r w:rsidR="0091396C">
        <w:t xml:space="preserve"> </w:t>
      </w:r>
      <w:r w:rsidR="0091396C" w:rsidRPr="00543983">
        <w:t>na rzecz „</w:t>
      </w:r>
      <w:proofErr w:type="spellStart"/>
      <w:r w:rsidR="0091396C" w:rsidRPr="00543983">
        <w:t>Cestar</w:t>
      </w:r>
      <w:proofErr w:type="spellEnd"/>
      <w:r w:rsidR="0091396C" w:rsidRPr="00543983">
        <w:t>” Sp. J.</w:t>
      </w:r>
      <w:r w:rsidR="0091396C">
        <w:t xml:space="preserve"> z tytułu robót wykonanych w Gminie Łobez </w:t>
      </w:r>
      <w:r w:rsidR="0091396C">
        <w:t>w związku</w:t>
      </w:r>
      <w:r w:rsidR="0091396C">
        <w:t xml:space="preserve"> z realizacją projektu pn. „Ochrona wód zlewni rzek Drawy i Regi”</w:t>
      </w:r>
      <w:r w:rsidR="0091396C">
        <w:t>,</w:t>
      </w:r>
    </w:p>
    <w:p w:rsidR="0091396C" w:rsidRPr="001F53E8" w:rsidRDefault="0091396C" w:rsidP="0091396C">
      <w:pPr>
        <w:pStyle w:val="NormalnyWeb"/>
        <w:numPr>
          <w:ilvl w:val="0"/>
          <w:numId w:val="11"/>
        </w:numPr>
        <w:tabs>
          <w:tab w:val="left" w:pos="851"/>
        </w:tabs>
        <w:spacing w:after="0"/>
        <w:ind w:left="851" w:hanging="284"/>
        <w:jc w:val="both"/>
      </w:pPr>
      <w:r w:rsidRPr="001F53E8">
        <w:t xml:space="preserve">w paragrafie 6258 – „Dotacje celowe w ramach programów finansowych z udziałem środków europejskich oraz środków, o których mowa w art. 5 ust. 3 pkt 5 lit. a i b ustawy, lub płatności w ramach budżetu środków europejskich, realizowanych przez jednostki samorządu terytorialnego” </w:t>
      </w:r>
      <w:r>
        <w:t>zmniejsza</w:t>
      </w:r>
      <w:r w:rsidRPr="001F53E8">
        <w:t xml:space="preserve"> się </w:t>
      </w:r>
      <w:r>
        <w:t>wydatki</w:t>
      </w:r>
      <w:r w:rsidRPr="001F53E8">
        <w:t xml:space="preserve"> majątkowe z kwoty </w:t>
      </w:r>
      <w:r>
        <w:t>17 936 044,14</w:t>
      </w:r>
      <w:r w:rsidRPr="001F53E8">
        <w:t xml:space="preserve"> złotych o kwotę </w:t>
      </w:r>
      <w:r>
        <w:t xml:space="preserve">3 749 327,37 </w:t>
      </w:r>
      <w:r w:rsidRPr="001F53E8">
        <w:t xml:space="preserve">złotych </w:t>
      </w:r>
      <w:r>
        <w:t xml:space="preserve">na kwotę 14 186 716,77 zł </w:t>
      </w:r>
      <w:r w:rsidRPr="001F53E8">
        <w:t>z tytułu:</w:t>
      </w:r>
    </w:p>
    <w:p w:rsidR="0091396C" w:rsidRDefault="0091396C" w:rsidP="0091396C">
      <w:pPr>
        <w:pStyle w:val="NormalnyWeb"/>
        <w:numPr>
          <w:ilvl w:val="0"/>
          <w:numId w:val="3"/>
        </w:numPr>
        <w:tabs>
          <w:tab w:val="left" w:pos="1134"/>
        </w:tabs>
        <w:ind w:left="1134" w:hanging="284"/>
        <w:jc w:val="both"/>
      </w:pPr>
      <w:r>
        <w:t>zmniejszenia</w:t>
      </w:r>
      <w:r>
        <w:t xml:space="preserve"> </w:t>
      </w:r>
      <w:r>
        <w:t>wydatków</w:t>
      </w:r>
      <w:r>
        <w:t xml:space="preserve"> majątkowych z kwoty 12 271 625,58 złotych o kwotę 3 189 106,33 złotych na kwotę 9 082 519,25 złotych w związku</w:t>
      </w:r>
      <w:r w:rsidRPr="0092542A">
        <w:t xml:space="preserve"> </w:t>
      </w:r>
      <w:r>
        <w:t>z aktualizacją Harmonogramu Płatności w ramach projektu pn. „Modernizacja oczyszczalni ścieków w Złocieńcu-Wodnik” w wyniku aktualizacji harmonogramu rzeczowo-finansowego Wykonawcy robót,</w:t>
      </w:r>
    </w:p>
    <w:p w:rsidR="0091396C" w:rsidRDefault="0091396C" w:rsidP="0091396C">
      <w:pPr>
        <w:pStyle w:val="NormalnyWeb"/>
        <w:numPr>
          <w:ilvl w:val="0"/>
          <w:numId w:val="3"/>
        </w:numPr>
        <w:ind w:left="1134" w:hanging="283"/>
        <w:jc w:val="both"/>
      </w:pPr>
      <w:r>
        <w:t>zmniejszenia</w:t>
      </w:r>
      <w:r>
        <w:t xml:space="preserve"> </w:t>
      </w:r>
      <w:r>
        <w:t>wydatków</w:t>
      </w:r>
      <w:r>
        <w:t xml:space="preserve"> majątkowych z kwoty 689 905,13 złotych o kwotę 0,02 złotych na kwotę 689 905,11 złotych w związku ze zmianą kwoty dofinansowania projektu  pn. </w:t>
      </w:r>
      <w:r w:rsidRPr="00AB419C">
        <w:t>„</w:t>
      </w:r>
      <w:r>
        <w:t>Modernizacja oczyszczalni ścieków w aglomeracji Resko – Wodnik II</w:t>
      </w:r>
      <w:r w:rsidRPr="00AB419C">
        <w:t>”</w:t>
      </w:r>
      <w:r>
        <w:t xml:space="preserve"> zgodnie z </w:t>
      </w:r>
      <w:r>
        <w:lastRenderedPageBreak/>
        <w:t>Aneksem nr RPZP.03.06.00-32-C008/17-06 z dnia 4 sierpnia 2021r. do Umowy o dofinansowanie projektu,</w:t>
      </w:r>
    </w:p>
    <w:p w:rsidR="0091396C" w:rsidRDefault="0091396C" w:rsidP="0091396C">
      <w:pPr>
        <w:pStyle w:val="NormalnyWeb"/>
        <w:numPr>
          <w:ilvl w:val="0"/>
          <w:numId w:val="3"/>
        </w:numPr>
        <w:ind w:left="1134" w:hanging="283"/>
        <w:jc w:val="both"/>
      </w:pPr>
      <w:r>
        <w:t>zmniejszeni</w:t>
      </w:r>
      <w:r>
        <w:t>a</w:t>
      </w:r>
      <w:r>
        <w:t xml:space="preserve"> wydatków</w:t>
      </w:r>
      <w:r>
        <w:t xml:space="preserve"> </w:t>
      </w:r>
      <w:r>
        <w:t xml:space="preserve">majątkowych z kwoty 372 204,92 złotych o kwotę 638,27 złotych na kwotę 371 566,65 złotych w związku nałożeniem przez Instytucję Zarządzającą korekty finansowej na wydatki poniesione za usługę Inżyniera Kontraktu w ramach projektu pn. </w:t>
      </w:r>
      <w:r w:rsidRPr="003E7F42">
        <w:t xml:space="preserve">„Budowa sieci kanalizacji sanitarnej w aglomeracji Wierzchowo </w:t>
      </w:r>
      <w:r>
        <w:t>–</w:t>
      </w:r>
      <w:r w:rsidRPr="003E7F42">
        <w:t xml:space="preserve"> Wodnik II</w:t>
      </w:r>
      <w:r>
        <w:t>”,</w:t>
      </w:r>
    </w:p>
    <w:p w:rsidR="0091396C" w:rsidRDefault="0091396C" w:rsidP="0091396C">
      <w:pPr>
        <w:pStyle w:val="NormalnyWeb"/>
        <w:numPr>
          <w:ilvl w:val="0"/>
          <w:numId w:val="3"/>
        </w:numPr>
        <w:ind w:left="1134" w:hanging="283"/>
        <w:jc w:val="both"/>
      </w:pPr>
      <w:r>
        <w:t>zmniejszeni</w:t>
      </w:r>
      <w:r>
        <w:t>a</w:t>
      </w:r>
      <w:r>
        <w:t xml:space="preserve"> wydatków majątkowych z kwoty 1 496 768,39 złotych o kwotę 595 934,56 złotych na kwotę 900 833,83 złotych w związku z aktualizacją Harmonogramu Płatności w ramach projektu pn. </w:t>
      </w:r>
      <w:r w:rsidRPr="003E7F42">
        <w:t xml:space="preserve">„Budowa sieci kanalizacji sanitarnej w </w:t>
      </w:r>
      <w:r>
        <w:t xml:space="preserve">m. Świerczyna w </w:t>
      </w:r>
      <w:r w:rsidRPr="003E7F42">
        <w:t xml:space="preserve">aglomeracji Wierzchowo </w:t>
      </w:r>
      <w:r>
        <w:t>–</w:t>
      </w:r>
      <w:r w:rsidRPr="003E7F42">
        <w:t xml:space="preserve"> Wodnik II</w:t>
      </w:r>
      <w:r>
        <w:t>” w wyniku aktualizacji harmonogramu rzeczowo-finansowego Wykonawcy robót,</w:t>
      </w:r>
    </w:p>
    <w:p w:rsidR="0091396C" w:rsidRDefault="0091396C" w:rsidP="0091396C">
      <w:pPr>
        <w:pStyle w:val="NormalnyWeb"/>
        <w:numPr>
          <w:ilvl w:val="0"/>
          <w:numId w:val="3"/>
        </w:numPr>
        <w:ind w:left="1134" w:hanging="283"/>
        <w:jc w:val="both"/>
      </w:pPr>
      <w:r>
        <w:t>zwięk</w:t>
      </w:r>
      <w:r>
        <w:t>szeni</w:t>
      </w:r>
      <w:r>
        <w:t>a</w:t>
      </w:r>
      <w:r>
        <w:t xml:space="preserve"> wydatków majątkowych z kwoty 434 214,94 złotych o kwotę 1,00 złotych na kwotę 434 215,94 złotych z tytułu omyłki rachunkowej w planowanej kwocie dofinansowania w ramach projektu pn. </w:t>
      </w:r>
      <w:r w:rsidRPr="003E7F42">
        <w:t>„</w:t>
      </w:r>
      <w:r w:rsidRPr="00883315">
        <w:t>Modernizacja ujęcia wody w miejscowości Świerczyna – Wodnik III</w:t>
      </w:r>
      <w:r>
        <w:t>”,</w:t>
      </w:r>
    </w:p>
    <w:p w:rsidR="0091396C" w:rsidRDefault="0091396C" w:rsidP="0091396C">
      <w:pPr>
        <w:pStyle w:val="NormalnyWeb"/>
        <w:numPr>
          <w:ilvl w:val="0"/>
          <w:numId w:val="3"/>
        </w:numPr>
        <w:ind w:left="1134" w:hanging="283"/>
        <w:jc w:val="both"/>
      </w:pPr>
      <w:r>
        <w:t>zmniejsze</w:t>
      </w:r>
      <w:r>
        <w:t xml:space="preserve">nia </w:t>
      </w:r>
      <w:r>
        <w:t xml:space="preserve">wydatków majątkowych z kwoty 599 094,21 złotych o kwotę 91,69 złotych na kwotę 599 002,52 złotych w związku nałożeniem przez Instytucję Zarządzającą korekty finansowej na wydatki poniesione za usługę Inżyniera Kontraktu oraz proporcjonalnej korekty kosztów pośrednich w ramach projektu pn. </w:t>
      </w:r>
      <w:r w:rsidRPr="00EB71F5">
        <w:t>„Rozbudowa i uporządkowanie systemu gospodarki wodnej w Gminie Węgorzyno – Wodnik III”</w:t>
      </w:r>
      <w:r>
        <w:t xml:space="preserve">, </w:t>
      </w:r>
    </w:p>
    <w:p w:rsidR="0091396C" w:rsidRDefault="0091396C" w:rsidP="0091396C">
      <w:pPr>
        <w:pStyle w:val="NormalnyWeb"/>
        <w:numPr>
          <w:ilvl w:val="0"/>
          <w:numId w:val="3"/>
        </w:numPr>
        <w:ind w:left="1134" w:hanging="283"/>
        <w:jc w:val="both"/>
      </w:pPr>
      <w:r>
        <w:t>zwiększeni</w:t>
      </w:r>
      <w:r>
        <w:t>a</w:t>
      </w:r>
      <w:r>
        <w:t xml:space="preserve"> wydatków majątkowych z kwoty 611 337,13 złotych o kwotę 36 442,50 złotych na kwotę 647 779,63 złotych w związku z wpływem w 2021 roku dofinasowania planowanego w roku 2020 w ramach projektu w ramach projektu pn. </w:t>
      </w:r>
      <w:r w:rsidRPr="00883315">
        <w:t>„Budowa kanalizacji sanitarnej w miejscowoś</w:t>
      </w:r>
      <w:r>
        <w:t>ci Sośnica w Gminie Wierzchowo –</w:t>
      </w:r>
      <w:r w:rsidRPr="00883315">
        <w:t xml:space="preserve"> </w:t>
      </w:r>
      <w:proofErr w:type="spellStart"/>
      <w:r w:rsidRPr="00883315">
        <w:t>Szuwarek</w:t>
      </w:r>
      <w:proofErr w:type="spellEnd"/>
      <w:r w:rsidRPr="00883315">
        <w:t>”</w:t>
      </w:r>
      <w:r>
        <w:t>.</w:t>
      </w:r>
    </w:p>
    <w:p w:rsidR="0091396C" w:rsidRPr="00B04570" w:rsidRDefault="0091396C" w:rsidP="0091396C">
      <w:pPr>
        <w:pStyle w:val="NormalnyWeb"/>
        <w:tabs>
          <w:tab w:val="left" w:pos="851"/>
        </w:tabs>
        <w:spacing w:after="0"/>
        <w:jc w:val="both"/>
      </w:pPr>
    </w:p>
    <w:sectPr w:rsidR="0091396C" w:rsidRPr="00B04570" w:rsidSect="00C67B65">
      <w:footerReference w:type="default" r:id="rId9"/>
      <w:pgSz w:w="11906" w:h="16838" w:code="9"/>
      <w:pgMar w:top="1418" w:right="1021" w:bottom="992" w:left="1021" w:header="141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CCE" w:rsidRDefault="006F7CCE" w:rsidP="005F5BA9">
      <w:r>
        <w:separator/>
      </w:r>
    </w:p>
  </w:endnote>
  <w:endnote w:type="continuationSeparator" w:id="0">
    <w:p w:rsidR="006F7CCE" w:rsidRDefault="006F7CCE" w:rsidP="005F5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7673426"/>
      <w:docPartObj>
        <w:docPartGallery w:val="Page Numbers (Bottom of Page)"/>
        <w:docPartUnique/>
      </w:docPartObj>
    </w:sdtPr>
    <w:sdtContent>
      <w:p w:rsidR="00466F79" w:rsidRDefault="00466F79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1396C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:rsidR="00466F79" w:rsidRDefault="00466F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CCE" w:rsidRDefault="006F7CCE" w:rsidP="005F5BA9">
      <w:r>
        <w:separator/>
      </w:r>
    </w:p>
  </w:footnote>
  <w:footnote w:type="continuationSeparator" w:id="0">
    <w:p w:rsidR="006F7CCE" w:rsidRDefault="006F7CCE" w:rsidP="005F5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157C868E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B5445A0"/>
    <w:multiLevelType w:val="hybridMultilevel"/>
    <w:tmpl w:val="470A9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D1C81"/>
    <w:multiLevelType w:val="hybridMultilevel"/>
    <w:tmpl w:val="6C243AE0"/>
    <w:lvl w:ilvl="0" w:tplc="7CFC450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6B019DC"/>
    <w:multiLevelType w:val="hybridMultilevel"/>
    <w:tmpl w:val="874628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B42FA8"/>
    <w:multiLevelType w:val="hybridMultilevel"/>
    <w:tmpl w:val="C06A5BAA"/>
    <w:lvl w:ilvl="0" w:tplc="76400C9C">
      <w:start w:val="1"/>
      <w:numFmt w:val="upperRoman"/>
      <w:lvlText w:val="%1."/>
      <w:lvlJc w:val="left"/>
      <w:pPr>
        <w:ind w:left="1004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B3F0504"/>
    <w:multiLevelType w:val="hybridMultilevel"/>
    <w:tmpl w:val="329621A0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7F2D48"/>
    <w:multiLevelType w:val="hybridMultilevel"/>
    <w:tmpl w:val="EE167F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90D78"/>
    <w:multiLevelType w:val="hybridMultilevel"/>
    <w:tmpl w:val="3A2AEA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CF7426"/>
    <w:multiLevelType w:val="hybridMultilevel"/>
    <w:tmpl w:val="EC2E4096"/>
    <w:lvl w:ilvl="0" w:tplc="74A6A30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D0030EE"/>
    <w:multiLevelType w:val="hybridMultilevel"/>
    <w:tmpl w:val="EC2E4096"/>
    <w:lvl w:ilvl="0" w:tplc="74A6A30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1074802"/>
    <w:multiLevelType w:val="hybridMultilevel"/>
    <w:tmpl w:val="DAF69874"/>
    <w:lvl w:ilvl="0" w:tplc="BCD496FA">
      <w:start w:val="1"/>
      <w:numFmt w:val="lowerLetter"/>
      <w:lvlText w:val="%1)"/>
      <w:lvlJc w:val="left"/>
      <w:pPr>
        <w:ind w:left="114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61124223"/>
    <w:multiLevelType w:val="hybridMultilevel"/>
    <w:tmpl w:val="F7F40058"/>
    <w:lvl w:ilvl="0" w:tplc="7CFC45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62372394"/>
    <w:multiLevelType w:val="hybridMultilevel"/>
    <w:tmpl w:val="571081CE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B11706"/>
    <w:multiLevelType w:val="hybridMultilevel"/>
    <w:tmpl w:val="470A9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CE30E9"/>
    <w:multiLevelType w:val="hybridMultilevel"/>
    <w:tmpl w:val="50543CC2"/>
    <w:lvl w:ilvl="0" w:tplc="BCD496FA">
      <w:start w:val="1"/>
      <w:numFmt w:val="lowerLetter"/>
      <w:lvlText w:val="%1)"/>
      <w:lvlJc w:val="left"/>
      <w:pPr>
        <w:ind w:left="114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76E6365A"/>
    <w:multiLevelType w:val="multilevel"/>
    <w:tmpl w:val="2CBCA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7A0F6FFF"/>
    <w:multiLevelType w:val="hybridMultilevel"/>
    <w:tmpl w:val="50543CC2"/>
    <w:lvl w:ilvl="0" w:tplc="BCD496FA">
      <w:start w:val="1"/>
      <w:numFmt w:val="lowerLetter"/>
      <w:lvlText w:val="%1)"/>
      <w:lvlJc w:val="left"/>
      <w:pPr>
        <w:ind w:left="114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6"/>
  </w:num>
  <w:num w:numId="3">
    <w:abstractNumId w:val="2"/>
  </w:num>
  <w:num w:numId="4">
    <w:abstractNumId w:val="13"/>
  </w:num>
  <w:num w:numId="5">
    <w:abstractNumId w:val="8"/>
  </w:num>
  <w:num w:numId="6">
    <w:abstractNumId w:val="11"/>
  </w:num>
  <w:num w:numId="7">
    <w:abstractNumId w:val="1"/>
  </w:num>
  <w:num w:numId="8">
    <w:abstractNumId w:val="6"/>
  </w:num>
  <w:num w:numId="9">
    <w:abstractNumId w:val="9"/>
  </w:num>
  <w:num w:numId="10">
    <w:abstractNumId w:val="12"/>
  </w:num>
  <w:num w:numId="11">
    <w:abstractNumId w:val="7"/>
  </w:num>
  <w:num w:numId="12">
    <w:abstractNumId w:val="5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4"/>
  </w:num>
  <w:num w:numId="18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3AC"/>
    <w:rsid w:val="000256ED"/>
    <w:rsid w:val="00031BEB"/>
    <w:rsid w:val="000405DC"/>
    <w:rsid w:val="00044E67"/>
    <w:rsid w:val="00045B6D"/>
    <w:rsid w:val="000563AC"/>
    <w:rsid w:val="00062EEB"/>
    <w:rsid w:val="0008045E"/>
    <w:rsid w:val="00083F4A"/>
    <w:rsid w:val="000B29F2"/>
    <w:rsid w:val="000B2BBF"/>
    <w:rsid w:val="000C4A22"/>
    <w:rsid w:val="000C78DE"/>
    <w:rsid w:val="000D6D0D"/>
    <w:rsid w:val="000F1C1F"/>
    <w:rsid w:val="0010137F"/>
    <w:rsid w:val="00114738"/>
    <w:rsid w:val="00126A59"/>
    <w:rsid w:val="0013672D"/>
    <w:rsid w:val="00144F4F"/>
    <w:rsid w:val="001462E6"/>
    <w:rsid w:val="00147819"/>
    <w:rsid w:val="0015382B"/>
    <w:rsid w:val="0016058B"/>
    <w:rsid w:val="00170376"/>
    <w:rsid w:val="0017414B"/>
    <w:rsid w:val="00174A9F"/>
    <w:rsid w:val="00192CC2"/>
    <w:rsid w:val="001A0FC5"/>
    <w:rsid w:val="001A2E32"/>
    <w:rsid w:val="001B5EE9"/>
    <w:rsid w:val="001C23B3"/>
    <w:rsid w:val="001C32EF"/>
    <w:rsid w:val="001C4553"/>
    <w:rsid w:val="001C45C0"/>
    <w:rsid w:val="001D47CA"/>
    <w:rsid w:val="001E0079"/>
    <w:rsid w:val="001F53E8"/>
    <w:rsid w:val="0020072C"/>
    <w:rsid w:val="002017A8"/>
    <w:rsid w:val="00224ABA"/>
    <w:rsid w:val="00234B5A"/>
    <w:rsid w:val="00251AD8"/>
    <w:rsid w:val="00253C63"/>
    <w:rsid w:val="00264F35"/>
    <w:rsid w:val="002657B4"/>
    <w:rsid w:val="002726DD"/>
    <w:rsid w:val="002801D1"/>
    <w:rsid w:val="00281CB2"/>
    <w:rsid w:val="00285D6F"/>
    <w:rsid w:val="002B1995"/>
    <w:rsid w:val="002C7FB5"/>
    <w:rsid w:val="002F167F"/>
    <w:rsid w:val="00306756"/>
    <w:rsid w:val="00314011"/>
    <w:rsid w:val="00327227"/>
    <w:rsid w:val="003373BA"/>
    <w:rsid w:val="00343B95"/>
    <w:rsid w:val="003446BE"/>
    <w:rsid w:val="0034492B"/>
    <w:rsid w:val="0034621D"/>
    <w:rsid w:val="00346A0B"/>
    <w:rsid w:val="003634F5"/>
    <w:rsid w:val="003662A6"/>
    <w:rsid w:val="00367542"/>
    <w:rsid w:val="00381D80"/>
    <w:rsid w:val="00382124"/>
    <w:rsid w:val="00382D1D"/>
    <w:rsid w:val="00391D13"/>
    <w:rsid w:val="003A3057"/>
    <w:rsid w:val="003D2A08"/>
    <w:rsid w:val="003D693F"/>
    <w:rsid w:val="003D7C8F"/>
    <w:rsid w:val="003E6136"/>
    <w:rsid w:val="003E7F42"/>
    <w:rsid w:val="003F5A78"/>
    <w:rsid w:val="003F5CB3"/>
    <w:rsid w:val="00406F50"/>
    <w:rsid w:val="00427B1B"/>
    <w:rsid w:val="004318E0"/>
    <w:rsid w:val="00434C16"/>
    <w:rsid w:val="004364B5"/>
    <w:rsid w:val="00441135"/>
    <w:rsid w:val="00446AE8"/>
    <w:rsid w:val="00452CEB"/>
    <w:rsid w:val="0045452E"/>
    <w:rsid w:val="00462974"/>
    <w:rsid w:val="00466F79"/>
    <w:rsid w:val="004754FA"/>
    <w:rsid w:val="00476137"/>
    <w:rsid w:val="00487EE6"/>
    <w:rsid w:val="004A1508"/>
    <w:rsid w:val="004A346A"/>
    <w:rsid w:val="004B52C9"/>
    <w:rsid w:val="004C5B39"/>
    <w:rsid w:val="004C67D1"/>
    <w:rsid w:val="00500DF6"/>
    <w:rsid w:val="00543983"/>
    <w:rsid w:val="00547699"/>
    <w:rsid w:val="00560655"/>
    <w:rsid w:val="00580782"/>
    <w:rsid w:val="00595D82"/>
    <w:rsid w:val="005A4397"/>
    <w:rsid w:val="005B5F5C"/>
    <w:rsid w:val="005C3279"/>
    <w:rsid w:val="005D5A04"/>
    <w:rsid w:val="005E1E21"/>
    <w:rsid w:val="005F58D9"/>
    <w:rsid w:val="005F5BA9"/>
    <w:rsid w:val="00607024"/>
    <w:rsid w:val="00613F03"/>
    <w:rsid w:val="00622AD9"/>
    <w:rsid w:val="00630EAD"/>
    <w:rsid w:val="00634648"/>
    <w:rsid w:val="00644E2C"/>
    <w:rsid w:val="006B7EB0"/>
    <w:rsid w:val="006E231A"/>
    <w:rsid w:val="006F6F62"/>
    <w:rsid w:val="006F7CCE"/>
    <w:rsid w:val="00703E3D"/>
    <w:rsid w:val="0071071F"/>
    <w:rsid w:val="0071436C"/>
    <w:rsid w:val="00723512"/>
    <w:rsid w:val="00745BC7"/>
    <w:rsid w:val="00750EB2"/>
    <w:rsid w:val="007632F1"/>
    <w:rsid w:val="007639F0"/>
    <w:rsid w:val="00773B75"/>
    <w:rsid w:val="00774584"/>
    <w:rsid w:val="00781E73"/>
    <w:rsid w:val="007966F5"/>
    <w:rsid w:val="007A36B5"/>
    <w:rsid w:val="007B43BC"/>
    <w:rsid w:val="007C1072"/>
    <w:rsid w:val="007C40BE"/>
    <w:rsid w:val="007E0B2E"/>
    <w:rsid w:val="0083193C"/>
    <w:rsid w:val="00841B35"/>
    <w:rsid w:val="008503DF"/>
    <w:rsid w:val="00851DB9"/>
    <w:rsid w:val="008752C7"/>
    <w:rsid w:val="008775E5"/>
    <w:rsid w:val="00883315"/>
    <w:rsid w:val="008A1CBA"/>
    <w:rsid w:val="008A6D2F"/>
    <w:rsid w:val="008B4AA7"/>
    <w:rsid w:val="008D5AF6"/>
    <w:rsid w:val="008E75F7"/>
    <w:rsid w:val="008F2D67"/>
    <w:rsid w:val="009101DC"/>
    <w:rsid w:val="00911991"/>
    <w:rsid w:val="0091396C"/>
    <w:rsid w:val="0092542A"/>
    <w:rsid w:val="009509E4"/>
    <w:rsid w:val="009605EC"/>
    <w:rsid w:val="00965936"/>
    <w:rsid w:val="00967448"/>
    <w:rsid w:val="0096781A"/>
    <w:rsid w:val="00967C02"/>
    <w:rsid w:val="009914AD"/>
    <w:rsid w:val="00994CD6"/>
    <w:rsid w:val="009B0A94"/>
    <w:rsid w:val="009B3888"/>
    <w:rsid w:val="009B79C9"/>
    <w:rsid w:val="009D495A"/>
    <w:rsid w:val="009E0C33"/>
    <w:rsid w:val="009F440A"/>
    <w:rsid w:val="00A23A19"/>
    <w:rsid w:val="00A30F90"/>
    <w:rsid w:val="00A4080C"/>
    <w:rsid w:val="00A45F14"/>
    <w:rsid w:val="00A519BC"/>
    <w:rsid w:val="00A640FF"/>
    <w:rsid w:val="00A656DE"/>
    <w:rsid w:val="00A80D9D"/>
    <w:rsid w:val="00A90BC4"/>
    <w:rsid w:val="00A93D45"/>
    <w:rsid w:val="00A94880"/>
    <w:rsid w:val="00AA7359"/>
    <w:rsid w:val="00AB419C"/>
    <w:rsid w:val="00AB55BF"/>
    <w:rsid w:val="00AC0DB2"/>
    <w:rsid w:val="00AC5D07"/>
    <w:rsid w:val="00AD44DE"/>
    <w:rsid w:val="00AE417B"/>
    <w:rsid w:val="00AE723E"/>
    <w:rsid w:val="00AF1215"/>
    <w:rsid w:val="00AF43AB"/>
    <w:rsid w:val="00B02331"/>
    <w:rsid w:val="00B04570"/>
    <w:rsid w:val="00B31903"/>
    <w:rsid w:val="00B611A3"/>
    <w:rsid w:val="00B623B7"/>
    <w:rsid w:val="00B8370B"/>
    <w:rsid w:val="00B877EB"/>
    <w:rsid w:val="00B93060"/>
    <w:rsid w:val="00B94E5F"/>
    <w:rsid w:val="00B97E14"/>
    <w:rsid w:val="00BB6975"/>
    <w:rsid w:val="00BB6D72"/>
    <w:rsid w:val="00BB7EF8"/>
    <w:rsid w:val="00BD63E5"/>
    <w:rsid w:val="00BE283C"/>
    <w:rsid w:val="00BE4306"/>
    <w:rsid w:val="00BE66DB"/>
    <w:rsid w:val="00BE7B67"/>
    <w:rsid w:val="00C106E5"/>
    <w:rsid w:val="00C152C5"/>
    <w:rsid w:val="00C176A1"/>
    <w:rsid w:val="00C24FBE"/>
    <w:rsid w:val="00C2543B"/>
    <w:rsid w:val="00C351D1"/>
    <w:rsid w:val="00C40F2C"/>
    <w:rsid w:val="00C44519"/>
    <w:rsid w:val="00C47789"/>
    <w:rsid w:val="00C535BB"/>
    <w:rsid w:val="00C65AA2"/>
    <w:rsid w:val="00C67B65"/>
    <w:rsid w:val="00C76507"/>
    <w:rsid w:val="00C86944"/>
    <w:rsid w:val="00C93667"/>
    <w:rsid w:val="00CE1136"/>
    <w:rsid w:val="00CE5C77"/>
    <w:rsid w:val="00D01CB2"/>
    <w:rsid w:val="00D04560"/>
    <w:rsid w:val="00D101A1"/>
    <w:rsid w:val="00D15DB8"/>
    <w:rsid w:val="00D20EAD"/>
    <w:rsid w:val="00D2197B"/>
    <w:rsid w:val="00D43064"/>
    <w:rsid w:val="00D50A6E"/>
    <w:rsid w:val="00D574B4"/>
    <w:rsid w:val="00D727E0"/>
    <w:rsid w:val="00D83876"/>
    <w:rsid w:val="00DA416B"/>
    <w:rsid w:val="00DB1D68"/>
    <w:rsid w:val="00DB5FF3"/>
    <w:rsid w:val="00DC4E8D"/>
    <w:rsid w:val="00DE3FFC"/>
    <w:rsid w:val="00DF1D8F"/>
    <w:rsid w:val="00DF2FA2"/>
    <w:rsid w:val="00E032C0"/>
    <w:rsid w:val="00E044FE"/>
    <w:rsid w:val="00E17DD9"/>
    <w:rsid w:val="00E34A17"/>
    <w:rsid w:val="00E54702"/>
    <w:rsid w:val="00E57159"/>
    <w:rsid w:val="00E57CDE"/>
    <w:rsid w:val="00E6076E"/>
    <w:rsid w:val="00E66439"/>
    <w:rsid w:val="00E67724"/>
    <w:rsid w:val="00E73BFE"/>
    <w:rsid w:val="00E73E79"/>
    <w:rsid w:val="00E74410"/>
    <w:rsid w:val="00E8368D"/>
    <w:rsid w:val="00E83F2F"/>
    <w:rsid w:val="00E908B2"/>
    <w:rsid w:val="00EA18CD"/>
    <w:rsid w:val="00EA2E92"/>
    <w:rsid w:val="00EB27EF"/>
    <w:rsid w:val="00EB50B5"/>
    <w:rsid w:val="00EB71F5"/>
    <w:rsid w:val="00EC35D2"/>
    <w:rsid w:val="00ED500E"/>
    <w:rsid w:val="00ED78BE"/>
    <w:rsid w:val="00EF08FA"/>
    <w:rsid w:val="00F034CC"/>
    <w:rsid w:val="00F131AF"/>
    <w:rsid w:val="00F13840"/>
    <w:rsid w:val="00F17705"/>
    <w:rsid w:val="00F3322E"/>
    <w:rsid w:val="00F52304"/>
    <w:rsid w:val="00F7377C"/>
    <w:rsid w:val="00F73CE6"/>
    <w:rsid w:val="00F8498C"/>
    <w:rsid w:val="00F91903"/>
    <w:rsid w:val="00F9486F"/>
    <w:rsid w:val="00FB560D"/>
    <w:rsid w:val="00FC1588"/>
    <w:rsid w:val="00FD1E98"/>
    <w:rsid w:val="00FD647B"/>
    <w:rsid w:val="00FE2A2C"/>
    <w:rsid w:val="00FE7353"/>
    <w:rsid w:val="00FF2BCC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4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D647B"/>
    <w:pPr>
      <w:suppressAutoHyphens w:val="0"/>
      <w:spacing w:before="100" w:after="119"/>
    </w:pPr>
  </w:style>
  <w:style w:type="paragraph" w:styleId="Akapitzlist">
    <w:name w:val="List Paragraph"/>
    <w:basedOn w:val="Normalny"/>
    <w:uiPriority w:val="34"/>
    <w:qFormat/>
    <w:rsid w:val="00FD647B"/>
    <w:pPr>
      <w:numPr>
        <w:ilvl w:val="8"/>
      </w:numPr>
      <w:tabs>
        <w:tab w:val="num" w:pos="3600"/>
      </w:tabs>
      <w:ind w:left="720" w:hanging="36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64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47B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5B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5B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F5B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B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15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150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1508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535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4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D647B"/>
    <w:pPr>
      <w:suppressAutoHyphens w:val="0"/>
      <w:spacing w:before="100" w:after="119"/>
    </w:pPr>
  </w:style>
  <w:style w:type="paragraph" w:styleId="Akapitzlist">
    <w:name w:val="List Paragraph"/>
    <w:basedOn w:val="Normalny"/>
    <w:uiPriority w:val="34"/>
    <w:qFormat/>
    <w:rsid w:val="00FD647B"/>
    <w:pPr>
      <w:numPr>
        <w:ilvl w:val="8"/>
      </w:numPr>
      <w:tabs>
        <w:tab w:val="num" w:pos="3600"/>
      </w:tabs>
      <w:ind w:left="720" w:hanging="36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64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647B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5B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5B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F5B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BA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150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150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1508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535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8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8775D-AC3B-4FE0-8262-6C7369344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Pages>4</Pages>
  <Words>1615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ZMG13</dc:creator>
  <cp:lastModifiedBy>Sylwia Arendt</cp:lastModifiedBy>
  <cp:revision>123</cp:revision>
  <cp:lastPrinted>2021-06-09T06:10:00Z</cp:lastPrinted>
  <dcterms:created xsi:type="dcterms:W3CDTF">2017-09-19T11:21:00Z</dcterms:created>
  <dcterms:modified xsi:type="dcterms:W3CDTF">2021-09-15T12:26:00Z</dcterms:modified>
</cp:coreProperties>
</file>